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60" w:rsidRPr="002B171D" w:rsidRDefault="00610360" w:rsidP="004F442A">
      <w:pPr>
        <w:spacing w:after="0" w:line="240" w:lineRule="auto"/>
        <w:contextualSpacing/>
        <w:jc w:val="right"/>
        <w:rPr>
          <w:rFonts w:ascii="Arial" w:hAnsi="Arial" w:cs="Arial"/>
          <w:sz w:val="24"/>
          <w:szCs w:val="24"/>
        </w:rPr>
      </w:pPr>
    </w:p>
    <w:p w:rsidR="00610360" w:rsidRPr="002B171D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 xml:space="preserve">РОССИЙСКАЯ ФЕДЕРАЦИЯ </w:t>
      </w:r>
    </w:p>
    <w:p w:rsidR="00610360" w:rsidRPr="002B171D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 xml:space="preserve">АДМИНИСТРАЦИЯ </w:t>
      </w:r>
      <w:r w:rsidR="0018698D">
        <w:rPr>
          <w:rFonts w:ascii="Arial" w:hAnsi="Arial" w:cs="Arial"/>
          <w:sz w:val="24"/>
          <w:szCs w:val="24"/>
        </w:rPr>
        <w:t xml:space="preserve"> АЛЕКСАНДРОВСКОГО </w:t>
      </w:r>
      <w:r w:rsidRPr="002B171D">
        <w:rPr>
          <w:rFonts w:ascii="Arial" w:hAnsi="Arial" w:cs="Arial"/>
          <w:sz w:val="24"/>
          <w:szCs w:val="24"/>
        </w:rPr>
        <w:t>СЕЛЬСОВЕТА</w:t>
      </w:r>
    </w:p>
    <w:p w:rsidR="00610360" w:rsidRPr="002B171D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>БОГОТОЛЬСКОГО РАЙОНА</w:t>
      </w:r>
    </w:p>
    <w:p w:rsidR="00610360" w:rsidRPr="002B171D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>КРАСНОЯРСКОГО КРАЯ</w:t>
      </w:r>
    </w:p>
    <w:p w:rsidR="00610360" w:rsidRPr="002B171D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610360" w:rsidRDefault="00610360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>ПОСТАНОВЛЕНИЕ</w:t>
      </w:r>
    </w:p>
    <w:p w:rsidR="0018698D" w:rsidRDefault="0018698D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18698D" w:rsidRPr="002B171D" w:rsidRDefault="0018698D" w:rsidP="004F442A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</w:t>
      </w:r>
      <w:r w:rsidR="000B17C8">
        <w:rPr>
          <w:rFonts w:ascii="Arial" w:hAnsi="Arial" w:cs="Arial"/>
          <w:sz w:val="24"/>
          <w:szCs w:val="24"/>
        </w:rPr>
        <w:t>12.2020  с. Александровка   № 53</w:t>
      </w:r>
    </w:p>
    <w:p w:rsidR="0018698D" w:rsidRDefault="0018698D" w:rsidP="004F442A">
      <w:pPr>
        <w:tabs>
          <w:tab w:val="center" w:pos="5031"/>
          <w:tab w:val="left" w:pos="7564"/>
        </w:tabs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4C34DC" w:rsidRDefault="004C34DC" w:rsidP="004F442A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B171D">
        <w:rPr>
          <w:rFonts w:ascii="Arial" w:hAnsi="Arial" w:cs="Arial"/>
          <w:sz w:val="24"/>
          <w:szCs w:val="24"/>
        </w:rPr>
        <w:t>Об утверждении Порядка</w:t>
      </w:r>
      <w:r w:rsidR="002B171D" w:rsidRPr="002B171D">
        <w:rPr>
          <w:rFonts w:ascii="Arial" w:hAnsi="Arial" w:cs="Arial"/>
          <w:sz w:val="24"/>
          <w:szCs w:val="24"/>
        </w:rPr>
        <w:t xml:space="preserve"> </w:t>
      </w:r>
      <w:r w:rsidRPr="002B171D">
        <w:rPr>
          <w:rFonts w:ascii="Arial" w:hAnsi="Arial" w:cs="Arial"/>
          <w:sz w:val="24"/>
          <w:szCs w:val="24"/>
        </w:rPr>
        <w:t>принятия решений</w:t>
      </w:r>
      <w:r w:rsidR="002B171D" w:rsidRPr="002B171D">
        <w:rPr>
          <w:rFonts w:ascii="Arial" w:hAnsi="Arial" w:cs="Arial"/>
          <w:sz w:val="24"/>
          <w:szCs w:val="24"/>
        </w:rPr>
        <w:t xml:space="preserve"> </w:t>
      </w:r>
      <w:r w:rsidRPr="002B171D">
        <w:rPr>
          <w:rFonts w:ascii="Arial" w:hAnsi="Arial" w:cs="Arial"/>
          <w:sz w:val="24"/>
          <w:szCs w:val="24"/>
        </w:rPr>
        <w:t>о признании безнадежной</w:t>
      </w:r>
      <w:r w:rsidR="00547923" w:rsidRPr="002B171D">
        <w:rPr>
          <w:rFonts w:ascii="Arial" w:hAnsi="Arial" w:cs="Arial"/>
          <w:sz w:val="24"/>
          <w:szCs w:val="24"/>
        </w:rPr>
        <w:t xml:space="preserve"> </w:t>
      </w:r>
      <w:r w:rsidRPr="002B171D">
        <w:rPr>
          <w:rFonts w:ascii="Arial" w:eastAsia="Times New Roman" w:hAnsi="Arial" w:cs="Arial"/>
          <w:sz w:val="24"/>
          <w:szCs w:val="24"/>
          <w:lang w:eastAsia="ru-RU"/>
        </w:rPr>
        <w:t>к взысканию</w:t>
      </w:r>
      <w:r w:rsidR="00F13B0E" w:rsidRPr="002B171D">
        <w:rPr>
          <w:rFonts w:ascii="Arial" w:eastAsia="Times New Roman" w:hAnsi="Arial" w:cs="Arial"/>
          <w:sz w:val="24"/>
          <w:szCs w:val="24"/>
          <w:lang w:eastAsia="ru-RU"/>
        </w:rPr>
        <w:t xml:space="preserve"> задолженности</w:t>
      </w:r>
      <w:r w:rsidR="002B171D" w:rsidRPr="002B17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B171D">
        <w:rPr>
          <w:rFonts w:ascii="Arial" w:eastAsia="Times New Roman" w:hAnsi="Arial" w:cs="Arial"/>
          <w:sz w:val="24"/>
          <w:szCs w:val="24"/>
          <w:lang w:eastAsia="ru-RU"/>
        </w:rPr>
        <w:t>по платежам в бюджет</w:t>
      </w:r>
      <w:proofErr w:type="gramEnd"/>
      <w:r w:rsidR="002B171D" w:rsidRPr="002B171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13B0E" w:rsidRPr="002B171D">
        <w:rPr>
          <w:rFonts w:ascii="Arial" w:eastAsia="Times New Roman" w:hAnsi="Arial" w:cs="Arial"/>
          <w:sz w:val="24"/>
          <w:szCs w:val="24"/>
          <w:lang w:eastAsia="ru-RU"/>
        </w:rPr>
        <w:t>муниц</w:t>
      </w:r>
      <w:r w:rsidR="00610360" w:rsidRPr="002B171D">
        <w:rPr>
          <w:rFonts w:ascii="Arial" w:eastAsia="Times New Roman" w:hAnsi="Arial" w:cs="Arial"/>
          <w:sz w:val="24"/>
          <w:szCs w:val="24"/>
          <w:lang w:eastAsia="ru-RU"/>
        </w:rPr>
        <w:t xml:space="preserve">ипального образования </w:t>
      </w:r>
      <w:r w:rsidR="0018698D">
        <w:rPr>
          <w:rFonts w:ascii="Arial" w:eastAsia="Times New Roman" w:hAnsi="Arial" w:cs="Arial"/>
          <w:sz w:val="24"/>
          <w:szCs w:val="24"/>
          <w:lang w:eastAsia="ru-RU"/>
        </w:rPr>
        <w:t xml:space="preserve"> Александровский </w:t>
      </w:r>
      <w:r w:rsidR="00E56D87" w:rsidRPr="002B171D">
        <w:rPr>
          <w:rFonts w:ascii="Arial" w:eastAsia="Times New Roman" w:hAnsi="Arial" w:cs="Arial"/>
          <w:sz w:val="24"/>
          <w:szCs w:val="24"/>
          <w:lang w:eastAsia="ru-RU"/>
        </w:rPr>
        <w:t>сельсовет</w:t>
      </w:r>
    </w:p>
    <w:p w:rsidR="004F442A" w:rsidRPr="002B171D" w:rsidRDefault="004F442A" w:rsidP="004F442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027F5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(ред. постановлений от 31.10.2023 №44-п, от </w:t>
      </w:r>
      <w:r w:rsidR="005645F7">
        <w:rPr>
          <w:rFonts w:ascii="Arial" w:eastAsia="Times New Roman" w:hAnsi="Arial" w:cs="Arial"/>
          <w:i/>
          <w:sz w:val="24"/>
          <w:szCs w:val="24"/>
          <w:lang w:eastAsia="ru-RU"/>
        </w:rPr>
        <w:t>08.11</w:t>
      </w:r>
      <w:r w:rsidR="002B4F02"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>.2024 №</w:t>
      </w:r>
      <w:r w:rsidR="001F1000">
        <w:rPr>
          <w:rFonts w:ascii="Arial" w:eastAsia="Times New Roman" w:hAnsi="Arial" w:cs="Arial"/>
          <w:i/>
          <w:sz w:val="24"/>
          <w:szCs w:val="24"/>
          <w:lang w:eastAsia="ru-RU"/>
        </w:rPr>
        <w:t>42</w:t>
      </w:r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>-п)</w:t>
      </w:r>
    </w:p>
    <w:p w:rsidR="00423C05" w:rsidRPr="002B171D" w:rsidRDefault="00423C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027F5" w:rsidRDefault="003027F5" w:rsidP="004F44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71D">
        <w:rPr>
          <w:rFonts w:ascii="Arial" w:eastAsia="Times New Roman" w:hAnsi="Arial" w:cs="Arial"/>
          <w:sz w:val="24"/>
          <w:szCs w:val="24"/>
          <w:lang w:eastAsia="ru-RU"/>
        </w:rPr>
        <w:t>Руководствуясь ст. 120, п. 4 ст. 121 Бюджетного </w:t>
      </w:r>
      <w:hyperlink r:id="rId7" w:tgtFrame="Logical" w:history="1">
        <w:r w:rsidRPr="002B171D">
          <w:rPr>
            <w:rFonts w:ascii="Arial" w:eastAsia="Times New Roman" w:hAnsi="Arial" w:cs="Arial"/>
            <w:sz w:val="24"/>
            <w:szCs w:val="24"/>
            <w:lang w:eastAsia="ru-RU"/>
          </w:rPr>
          <w:t>кодекса</w:t>
        </w:r>
      </w:hyperlink>
      <w:r w:rsidRPr="002B171D">
        <w:rPr>
          <w:rFonts w:ascii="Arial" w:eastAsia="Times New Roman" w:hAnsi="Arial" w:cs="Arial"/>
          <w:sz w:val="24"/>
          <w:szCs w:val="24"/>
          <w:lang w:eastAsia="ru-RU"/>
        </w:rPr>
        <w:t xml:space="preserve"> Российской Федерации, в целях регистрации и учета муниципального долга муниципального образования </w:t>
      </w:r>
      <w:r w:rsidR="0018698D">
        <w:rPr>
          <w:rFonts w:ascii="Arial" w:eastAsia="Times New Roman" w:hAnsi="Arial" w:cs="Arial"/>
          <w:sz w:val="24"/>
          <w:szCs w:val="24"/>
          <w:lang w:eastAsia="ru-RU"/>
        </w:rPr>
        <w:t xml:space="preserve"> Александровского </w:t>
      </w:r>
      <w:r w:rsidR="002B6205" w:rsidRPr="002B171D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</w:p>
    <w:p w:rsidR="0018698D" w:rsidRPr="002B171D" w:rsidRDefault="0018698D" w:rsidP="004F44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6C79" w:rsidRDefault="003027F5" w:rsidP="004F44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71D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18698D" w:rsidRPr="002B171D" w:rsidRDefault="0018698D" w:rsidP="004F442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C34DC" w:rsidRPr="0018698D" w:rsidRDefault="004C34DC" w:rsidP="004F442A">
      <w:pPr>
        <w:pStyle w:val="ac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698D">
        <w:rPr>
          <w:rFonts w:ascii="Arial" w:hAnsi="Arial" w:cs="Arial"/>
          <w:sz w:val="24"/>
          <w:szCs w:val="24"/>
        </w:rPr>
        <w:t>Утвердить Порядок принятия</w:t>
      </w:r>
      <w:r w:rsidR="002B171D" w:rsidRPr="0018698D">
        <w:rPr>
          <w:rFonts w:ascii="Arial" w:hAnsi="Arial" w:cs="Arial"/>
          <w:sz w:val="24"/>
          <w:szCs w:val="24"/>
        </w:rPr>
        <w:t xml:space="preserve"> </w:t>
      </w:r>
      <w:r w:rsidRPr="0018698D">
        <w:rPr>
          <w:rFonts w:ascii="Arial" w:hAnsi="Arial" w:cs="Arial"/>
          <w:sz w:val="24"/>
          <w:szCs w:val="24"/>
        </w:rPr>
        <w:t>решений о признании безнадежной к взысканию задолженности по платежам в бюджет муниц</w:t>
      </w:r>
      <w:r w:rsidR="00610360" w:rsidRPr="0018698D">
        <w:rPr>
          <w:rFonts w:ascii="Arial" w:hAnsi="Arial" w:cs="Arial"/>
          <w:sz w:val="24"/>
          <w:szCs w:val="24"/>
        </w:rPr>
        <w:t xml:space="preserve">ипального образования </w:t>
      </w:r>
      <w:r w:rsidR="0018698D" w:rsidRPr="0018698D">
        <w:rPr>
          <w:rFonts w:ascii="Arial" w:hAnsi="Arial" w:cs="Arial"/>
          <w:sz w:val="24"/>
          <w:szCs w:val="24"/>
        </w:rPr>
        <w:t xml:space="preserve"> Александровский </w:t>
      </w:r>
      <w:r w:rsidRPr="0018698D">
        <w:rPr>
          <w:rFonts w:ascii="Arial" w:hAnsi="Arial" w:cs="Arial"/>
          <w:sz w:val="24"/>
          <w:szCs w:val="24"/>
        </w:rPr>
        <w:t>сельсовет</w:t>
      </w:r>
      <w:r w:rsidR="00C75890" w:rsidRPr="0018698D">
        <w:rPr>
          <w:rFonts w:ascii="Arial" w:hAnsi="Arial" w:cs="Arial"/>
          <w:sz w:val="24"/>
          <w:szCs w:val="24"/>
        </w:rPr>
        <w:t>,</w:t>
      </w:r>
      <w:r w:rsidRPr="0018698D">
        <w:rPr>
          <w:rFonts w:ascii="Arial" w:hAnsi="Arial" w:cs="Arial"/>
          <w:i/>
          <w:sz w:val="24"/>
          <w:szCs w:val="24"/>
        </w:rPr>
        <w:t xml:space="preserve"> </w:t>
      </w:r>
      <w:r w:rsidR="00EB6C79" w:rsidRPr="0018698D">
        <w:rPr>
          <w:rFonts w:ascii="Arial" w:hAnsi="Arial" w:cs="Arial"/>
          <w:sz w:val="24"/>
          <w:szCs w:val="24"/>
        </w:rPr>
        <w:t>согласно приложению</w:t>
      </w:r>
      <w:r w:rsidR="00C75890" w:rsidRPr="0018698D">
        <w:rPr>
          <w:rFonts w:ascii="Arial" w:hAnsi="Arial" w:cs="Arial"/>
          <w:sz w:val="24"/>
          <w:szCs w:val="24"/>
        </w:rPr>
        <w:t xml:space="preserve"> 1.</w:t>
      </w:r>
    </w:p>
    <w:p w:rsidR="0018698D" w:rsidRPr="0018698D" w:rsidRDefault="0018698D" w:rsidP="004F442A">
      <w:pPr>
        <w:pStyle w:val="ac"/>
        <w:shd w:val="clear" w:color="auto" w:fill="FFFFFF"/>
        <w:spacing w:after="0" w:line="240" w:lineRule="auto"/>
        <w:ind w:left="15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B6C79" w:rsidRDefault="00EB6C79" w:rsidP="004F442A">
      <w:pPr>
        <w:pStyle w:val="ConsPlusNormal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 xml:space="preserve">Создать постоянно действующую комиссию Администрации </w:t>
      </w:r>
      <w:r w:rsidR="0018698D">
        <w:rPr>
          <w:rFonts w:ascii="Arial" w:hAnsi="Arial" w:cs="Arial"/>
          <w:sz w:val="24"/>
          <w:szCs w:val="24"/>
        </w:rPr>
        <w:t xml:space="preserve"> Александровского </w:t>
      </w:r>
      <w:r w:rsidR="00C75890" w:rsidRPr="002B171D">
        <w:rPr>
          <w:rFonts w:ascii="Arial" w:hAnsi="Arial" w:cs="Arial"/>
          <w:sz w:val="24"/>
          <w:szCs w:val="24"/>
        </w:rPr>
        <w:t xml:space="preserve">сельсовета </w:t>
      </w:r>
      <w:r w:rsidRPr="002B171D">
        <w:rPr>
          <w:rFonts w:ascii="Arial" w:hAnsi="Arial" w:cs="Arial"/>
          <w:sz w:val="24"/>
          <w:szCs w:val="24"/>
        </w:rPr>
        <w:t xml:space="preserve">по вопросам признания и списания безнадежной к взысканию задолженности перед местным бюджетом по неналоговым платежам в </w:t>
      </w:r>
      <w:hyperlink w:anchor="P35" w:history="1">
        <w:r w:rsidRPr="002B171D">
          <w:rPr>
            <w:rFonts w:ascii="Arial" w:hAnsi="Arial" w:cs="Arial"/>
            <w:sz w:val="24"/>
            <w:szCs w:val="24"/>
          </w:rPr>
          <w:t>составе</w:t>
        </w:r>
      </w:hyperlink>
      <w:r w:rsidR="00E45F64" w:rsidRPr="002B171D">
        <w:rPr>
          <w:rFonts w:ascii="Arial" w:hAnsi="Arial" w:cs="Arial"/>
          <w:sz w:val="24"/>
          <w:szCs w:val="24"/>
        </w:rPr>
        <w:t xml:space="preserve"> согласно приложению 2</w:t>
      </w:r>
      <w:r w:rsidRPr="002B171D">
        <w:rPr>
          <w:rFonts w:ascii="Arial" w:hAnsi="Arial" w:cs="Arial"/>
          <w:sz w:val="24"/>
          <w:szCs w:val="24"/>
        </w:rPr>
        <w:t>.</w:t>
      </w:r>
    </w:p>
    <w:p w:rsidR="0018698D" w:rsidRDefault="0018698D" w:rsidP="004F442A">
      <w:pPr>
        <w:pStyle w:val="ac"/>
        <w:spacing w:after="0" w:line="240" w:lineRule="auto"/>
        <w:rPr>
          <w:rFonts w:ascii="Arial" w:hAnsi="Arial" w:cs="Arial"/>
          <w:sz w:val="24"/>
          <w:szCs w:val="24"/>
        </w:rPr>
      </w:pPr>
    </w:p>
    <w:p w:rsidR="0018698D" w:rsidRPr="002B171D" w:rsidRDefault="0018698D" w:rsidP="004F442A">
      <w:pPr>
        <w:pStyle w:val="ConsPlusNormal"/>
        <w:ind w:left="1557"/>
        <w:jc w:val="both"/>
        <w:rPr>
          <w:rFonts w:ascii="Arial" w:hAnsi="Arial" w:cs="Arial"/>
          <w:sz w:val="24"/>
          <w:szCs w:val="24"/>
        </w:rPr>
      </w:pPr>
    </w:p>
    <w:p w:rsidR="00610360" w:rsidRPr="0018698D" w:rsidRDefault="00610360" w:rsidP="004F442A">
      <w:pPr>
        <w:pStyle w:val="ac"/>
        <w:numPr>
          <w:ilvl w:val="0"/>
          <w:numId w:val="6"/>
        </w:numPr>
        <w:tabs>
          <w:tab w:val="left" w:pos="4395"/>
        </w:tabs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  <w:r w:rsidRPr="0018698D">
        <w:rPr>
          <w:rFonts w:ascii="Arial" w:eastAsia="Calibri" w:hAnsi="Arial" w:cs="Arial"/>
          <w:sz w:val="24"/>
          <w:szCs w:val="24"/>
        </w:rPr>
        <w:t>Настоящее постановление</w:t>
      </w:r>
      <w:r w:rsidR="002B171D" w:rsidRPr="0018698D">
        <w:rPr>
          <w:rFonts w:ascii="Arial" w:eastAsia="Calibri" w:hAnsi="Arial" w:cs="Arial"/>
          <w:sz w:val="24"/>
          <w:szCs w:val="24"/>
        </w:rPr>
        <w:t xml:space="preserve"> </w:t>
      </w:r>
      <w:r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опубликовать в общественно-политической газете «Земля </w:t>
      </w:r>
      <w:proofErr w:type="spellStart"/>
      <w:r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боготольская</w:t>
      </w:r>
      <w:proofErr w:type="spellEnd"/>
      <w:r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» и разместить на официальном сайте Боготольского района в сети Интернет </w:t>
      </w:r>
      <w:hyperlink r:id="rId8" w:history="1"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  <w:lang w:val="en-US"/>
          </w:rPr>
          <w:t>www</w:t>
        </w:r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</w:rPr>
          <w:t>.</w:t>
        </w:r>
        <w:proofErr w:type="spellStart"/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  <w:lang w:val="en-US"/>
          </w:rPr>
          <w:t>bogotol</w:t>
        </w:r>
        <w:proofErr w:type="spellEnd"/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</w:rPr>
          <w:t>-</w:t>
        </w:r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  <w:lang w:val="en-US"/>
          </w:rPr>
          <w:t>r</w:t>
        </w:r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</w:rPr>
          <w:t>.</w:t>
        </w:r>
        <w:proofErr w:type="spellStart"/>
        <w:r w:rsidRPr="0018698D">
          <w:rPr>
            <w:rFonts w:ascii="Arial" w:eastAsia="Calibri" w:hAnsi="Arial" w:cs="Arial"/>
            <w:color w:val="00008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, на странице </w:t>
      </w:r>
      <w:r w:rsidR="0018698D"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 xml:space="preserve"> Александровский </w:t>
      </w:r>
      <w:r w:rsidRPr="0018698D"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  <w:t>сельсовета.</w:t>
      </w:r>
    </w:p>
    <w:p w:rsidR="0018698D" w:rsidRPr="0018698D" w:rsidRDefault="0018698D" w:rsidP="004F442A">
      <w:pPr>
        <w:pStyle w:val="ac"/>
        <w:tabs>
          <w:tab w:val="left" w:pos="4395"/>
        </w:tabs>
        <w:spacing w:after="0" w:line="240" w:lineRule="auto"/>
        <w:ind w:left="1557"/>
        <w:jc w:val="both"/>
        <w:rPr>
          <w:rFonts w:ascii="Arial" w:eastAsia="Calibri" w:hAnsi="Arial" w:cs="Arial"/>
          <w:sz w:val="24"/>
          <w:szCs w:val="24"/>
        </w:rPr>
      </w:pPr>
    </w:p>
    <w:p w:rsidR="004C34DC" w:rsidRPr="002B171D" w:rsidRDefault="002B171D" w:rsidP="004F44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B171D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EB6C79" w:rsidRPr="002B171D">
        <w:rPr>
          <w:rFonts w:ascii="Arial" w:hAnsi="Arial" w:cs="Arial"/>
          <w:color w:val="000000"/>
          <w:sz w:val="24"/>
          <w:szCs w:val="24"/>
          <w:lang w:eastAsia="ru-RU"/>
        </w:rPr>
        <w:t>4</w:t>
      </w:r>
      <w:r w:rsidR="004C34DC" w:rsidRPr="002B171D">
        <w:rPr>
          <w:rFonts w:ascii="Arial" w:hAnsi="Arial" w:cs="Arial"/>
          <w:color w:val="000000"/>
          <w:sz w:val="24"/>
          <w:szCs w:val="24"/>
          <w:lang w:eastAsia="ru-RU"/>
        </w:rPr>
        <w:t>. Контроль над исполнением настоящего постановления оставляю за собой.</w:t>
      </w:r>
    </w:p>
    <w:p w:rsidR="004C34DC" w:rsidRPr="002B171D" w:rsidRDefault="004C34DC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610360" w:rsidP="004F44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171D">
        <w:rPr>
          <w:rFonts w:ascii="Arial" w:hAnsi="Arial" w:cs="Arial"/>
          <w:sz w:val="24"/>
          <w:szCs w:val="24"/>
        </w:rPr>
        <w:t xml:space="preserve">Глава </w:t>
      </w:r>
      <w:r w:rsidR="0018698D">
        <w:rPr>
          <w:rFonts w:ascii="Arial" w:hAnsi="Arial" w:cs="Arial"/>
          <w:sz w:val="24"/>
          <w:szCs w:val="24"/>
        </w:rPr>
        <w:t xml:space="preserve"> Александровского </w:t>
      </w:r>
      <w:r w:rsidR="002B6205" w:rsidRPr="002B171D">
        <w:rPr>
          <w:rFonts w:ascii="Arial" w:hAnsi="Arial" w:cs="Arial"/>
          <w:sz w:val="24"/>
          <w:szCs w:val="24"/>
        </w:rPr>
        <w:t>сельсовета</w:t>
      </w:r>
      <w:r w:rsidR="002B171D" w:rsidRPr="002B171D">
        <w:rPr>
          <w:rFonts w:ascii="Arial" w:hAnsi="Arial" w:cs="Arial"/>
          <w:sz w:val="24"/>
          <w:szCs w:val="24"/>
        </w:rPr>
        <w:t xml:space="preserve"> </w:t>
      </w:r>
      <w:r w:rsidR="002B171D">
        <w:rPr>
          <w:rFonts w:ascii="Arial" w:hAnsi="Arial" w:cs="Arial"/>
          <w:sz w:val="24"/>
          <w:szCs w:val="24"/>
        </w:rPr>
        <w:t xml:space="preserve">                      </w:t>
      </w:r>
      <w:r w:rsidR="0018698D">
        <w:rPr>
          <w:rFonts w:ascii="Arial" w:hAnsi="Arial" w:cs="Arial"/>
          <w:sz w:val="24"/>
          <w:szCs w:val="24"/>
        </w:rPr>
        <w:t xml:space="preserve">                       </w:t>
      </w:r>
      <w:r w:rsidR="002B171D">
        <w:rPr>
          <w:rFonts w:ascii="Arial" w:hAnsi="Arial" w:cs="Arial"/>
          <w:sz w:val="24"/>
          <w:szCs w:val="24"/>
        </w:rPr>
        <w:t xml:space="preserve">   </w:t>
      </w:r>
      <w:r w:rsidR="0018698D">
        <w:rPr>
          <w:rFonts w:ascii="Arial" w:hAnsi="Arial" w:cs="Arial"/>
          <w:sz w:val="24"/>
          <w:szCs w:val="24"/>
        </w:rPr>
        <w:t xml:space="preserve"> Никишина Н.И</w:t>
      </w:r>
    </w:p>
    <w:p w:rsidR="003027F5" w:rsidRPr="002B171D" w:rsidRDefault="003027F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171D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6205" w:rsidRPr="002B171D" w:rsidRDefault="002B6205" w:rsidP="004F442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5AC2" w:rsidRPr="002B171D" w:rsidRDefault="004B5AC2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171D" w:rsidRDefault="002B171D" w:rsidP="004F44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171D" w:rsidRDefault="002B171D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Приложение 1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Александровского сельсовета</w:t>
      </w:r>
    </w:p>
    <w:p w:rsidR="004F442A" w:rsidRPr="002B4F02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25.12.2020 № 53</w:t>
      </w:r>
    </w:p>
    <w:p w:rsidR="004F442A" w:rsidRPr="002B4F02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4"/>
          <w:szCs w:val="24"/>
          <w:lang w:eastAsia="ru-RU"/>
        </w:rPr>
      </w:pPr>
      <w:proofErr w:type="gramStart"/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(ред. постановлений от 31.10.2023 №44-п, </w:t>
      </w:r>
      <w:proofErr w:type="gramEnd"/>
    </w:p>
    <w:p w:rsidR="004F442A" w:rsidRPr="002B4F02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</w:t>
      </w:r>
      <w:r w:rsidR="005645F7">
        <w:rPr>
          <w:rFonts w:ascii="Arial" w:eastAsia="Times New Roman" w:hAnsi="Arial" w:cs="Arial"/>
          <w:i/>
          <w:sz w:val="24"/>
          <w:szCs w:val="24"/>
          <w:lang w:eastAsia="ru-RU"/>
        </w:rPr>
        <w:t>08.11</w:t>
      </w:r>
      <w:r w:rsidR="002B4F02"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>.2024</w:t>
      </w:r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№</w:t>
      </w:r>
      <w:r w:rsidR="001F1000">
        <w:rPr>
          <w:rFonts w:ascii="Arial" w:eastAsia="Times New Roman" w:hAnsi="Arial" w:cs="Arial"/>
          <w:i/>
          <w:sz w:val="24"/>
          <w:szCs w:val="24"/>
          <w:lang w:eastAsia="ru-RU"/>
        </w:rPr>
        <w:t>42</w:t>
      </w:r>
      <w:r w:rsidRPr="002B4F02">
        <w:rPr>
          <w:rFonts w:ascii="Arial" w:eastAsia="Times New Roman" w:hAnsi="Arial" w:cs="Arial"/>
          <w:i/>
          <w:sz w:val="24"/>
          <w:szCs w:val="24"/>
          <w:lang w:eastAsia="ru-RU"/>
        </w:rPr>
        <w:t>-п)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Порядок</w:t>
      </w:r>
    </w:p>
    <w:p w:rsidR="004F442A" w:rsidRDefault="004F442A" w:rsidP="004F442A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принятия решений о признании безнадежной к взысканию задолженности по платежам в бюджет муниципального образования  Александровский сельсовет.</w:t>
      </w:r>
    </w:p>
    <w:p w:rsidR="004F442A" w:rsidRDefault="004F442A" w:rsidP="004F442A">
      <w:pPr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4F442A" w:rsidRDefault="004F442A" w:rsidP="004F44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sz w:val="24"/>
          <w:szCs w:val="24"/>
        </w:rPr>
        <w:t>Порядок принятия решений о признании безнадежной к взысканию задолженности по платежам в бюджет муниципального образования  Александровский сельсовет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– Порядок, местный бюджет) устанавливает основания для принятия администраторами доходов бюджетов Александровского сельсовета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(далее - администраторы доходов) решения о признании безнадежной к взысканию задолженности по платежам в местный бюджет, перечень документов, необходимых для принятия такого решения, процедуру и сроки его принятия.</w:t>
      </w:r>
      <w:proofErr w:type="gramEnd"/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t xml:space="preserve">2. Основаниями </w:t>
      </w:r>
      <w:proofErr w:type="gramStart"/>
      <w:r w:rsidRPr="00E156C6">
        <w:rPr>
          <w:rFonts w:ascii="Arial" w:hAnsi="Arial" w:cs="Arial"/>
          <w:sz w:val="24"/>
          <w:szCs w:val="24"/>
        </w:rPr>
        <w:t>для принятия администратором доходов решения о признании безнадежной к взысканию задолженности по платежам в бюджет</w:t>
      </w:r>
      <w:proofErr w:type="gramEnd"/>
      <w:r w:rsidRPr="00E156C6">
        <w:rPr>
          <w:rFonts w:ascii="Arial" w:hAnsi="Arial" w:cs="Arial"/>
          <w:sz w:val="24"/>
          <w:szCs w:val="24"/>
        </w:rPr>
        <w:t xml:space="preserve"> являются следующие случаи: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t>а) смерть физического лица - плательщика платежей в местный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t xml:space="preserve">б) завершения процедуры банкротства гражданина, индивидуального предпринимателя в соответствии с Федеральным законом от 26.10.2002 №127-ФЗ «О несостоятельности (банкротстве)» - в части задолженности по платежам в бюджет, от исполнения </w:t>
      </w:r>
      <w:proofErr w:type="gramStart"/>
      <w:r w:rsidRPr="00E156C6">
        <w:rPr>
          <w:rFonts w:ascii="Arial" w:hAnsi="Arial" w:cs="Arial"/>
          <w:sz w:val="24"/>
          <w:szCs w:val="24"/>
        </w:rPr>
        <w:t>обязанности</w:t>
      </w:r>
      <w:proofErr w:type="gramEnd"/>
      <w:r w:rsidRPr="00E156C6">
        <w:rPr>
          <w:rFonts w:ascii="Arial" w:hAnsi="Arial" w:cs="Arial"/>
          <w:sz w:val="24"/>
          <w:szCs w:val="24"/>
        </w:rPr>
        <w:t xml:space="preserve"> по уплате которой он освобожден в соответствии с указанным Федеральным законом;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t>в) ликвидация организации - плательщика платежей в местный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t>г)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156C6">
        <w:rPr>
          <w:rFonts w:ascii="Arial" w:hAnsi="Arial" w:cs="Arial"/>
          <w:sz w:val="24"/>
          <w:szCs w:val="24"/>
        </w:rPr>
        <w:t xml:space="preserve">д) </w:t>
      </w:r>
      <w:r w:rsidRPr="00E156C6">
        <w:rPr>
          <w:rFonts w:ascii="Arial" w:eastAsia="Times New Roman" w:hAnsi="Arial" w:cs="Arial"/>
          <w:sz w:val="24"/>
          <w:szCs w:val="24"/>
        </w:rPr>
        <w:t xml:space="preserve">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9" w:history="1">
        <w:r w:rsidRPr="00E156C6">
          <w:rPr>
            <w:rFonts w:ascii="Arial" w:eastAsia="Times New Roman" w:hAnsi="Arial" w:cs="Arial"/>
            <w:sz w:val="24"/>
            <w:szCs w:val="24"/>
          </w:rPr>
          <w:t>пунктом 3</w:t>
        </w:r>
      </w:hyperlink>
      <w:r w:rsidRPr="00E156C6">
        <w:rPr>
          <w:rFonts w:ascii="Arial" w:eastAsia="Times New Roman" w:hAnsi="Arial" w:cs="Arial"/>
          <w:sz w:val="24"/>
          <w:szCs w:val="24"/>
        </w:rPr>
        <w:t xml:space="preserve"> или </w:t>
      </w:r>
      <w:hyperlink r:id="rId10" w:history="1">
        <w:r w:rsidRPr="00E156C6">
          <w:rPr>
            <w:rFonts w:ascii="Arial" w:eastAsia="Times New Roman" w:hAnsi="Arial" w:cs="Arial"/>
            <w:sz w:val="24"/>
            <w:szCs w:val="24"/>
          </w:rPr>
          <w:t>4 части 1 статьи 46</w:t>
        </w:r>
      </w:hyperlink>
      <w:r w:rsidRPr="00E156C6">
        <w:rPr>
          <w:rFonts w:ascii="Arial" w:eastAsia="Times New Roman" w:hAnsi="Arial" w:cs="Arial"/>
          <w:sz w:val="24"/>
          <w:szCs w:val="24"/>
        </w:rPr>
        <w:t xml:space="preserve">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</w:t>
      </w:r>
      <w:hyperlink r:id="rId11" w:history="1">
        <w:r w:rsidRPr="00E156C6">
          <w:rPr>
            <w:rFonts w:ascii="Arial" w:eastAsia="Times New Roman" w:hAnsi="Arial" w:cs="Arial"/>
            <w:sz w:val="24"/>
            <w:szCs w:val="24"/>
          </w:rPr>
          <w:t>законодательством</w:t>
        </w:r>
      </w:hyperlink>
      <w:r w:rsidRPr="00E156C6">
        <w:rPr>
          <w:rFonts w:ascii="Arial" w:eastAsia="Times New Roman" w:hAnsi="Arial" w:cs="Arial"/>
          <w:sz w:val="24"/>
          <w:szCs w:val="24"/>
        </w:rPr>
        <w:t xml:space="preserve"> Российской Федерации о несостоятельности (банкротстве) для возбуждения производства</w:t>
      </w:r>
      <w:proofErr w:type="gramEnd"/>
      <w:r w:rsidRPr="00E156C6">
        <w:rPr>
          <w:rFonts w:ascii="Arial" w:eastAsia="Times New Roman" w:hAnsi="Arial" w:cs="Arial"/>
          <w:sz w:val="24"/>
          <w:szCs w:val="24"/>
        </w:rPr>
        <w:t xml:space="preserve"> по делу о банкротстве, прошло более пяти лет;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156C6">
        <w:rPr>
          <w:rFonts w:ascii="Arial" w:eastAsia="Times New Roman" w:hAnsi="Arial" w:cs="Arial"/>
          <w:sz w:val="24"/>
          <w:szCs w:val="24"/>
        </w:rPr>
        <w:t>е)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E156C6" w:rsidRPr="00E156C6" w:rsidRDefault="00E156C6" w:rsidP="00E156C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56C6">
        <w:rPr>
          <w:rFonts w:ascii="Arial" w:hAnsi="Arial" w:cs="Arial"/>
          <w:sz w:val="24"/>
          <w:szCs w:val="24"/>
        </w:rPr>
        <w:lastRenderedPageBreak/>
        <w:t xml:space="preserve">ж)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 w:rsidRPr="00E156C6">
        <w:rPr>
          <w:rFonts w:ascii="Arial" w:hAnsi="Arial" w:cs="Arial"/>
          <w:sz w:val="24"/>
          <w:szCs w:val="24"/>
        </w:rPr>
        <w:t>наличия</w:t>
      </w:r>
      <w:proofErr w:type="gramEnd"/>
      <w:r w:rsidRPr="00E156C6">
        <w:rPr>
          <w:rFonts w:ascii="Arial" w:hAnsi="Arial" w:cs="Arial"/>
          <w:sz w:val="24"/>
          <w:szCs w:val="24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2" w:history="1">
        <w:r w:rsidRPr="00E156C6">
          <w:rPr>
            <w:rFonts w:ascii="Arial" w:hAnsi="Arial" w:cs="Arial"/>
            <w:sz w:val="24"/>
            <w:szCs w:val="24"/>
          </w:rPr>
          <w:t>пунктом 3</w:t>
        </w:r>
      </w:hyperlink>
      <w:r w:rsidRPr="00E156C6">
        <w:rPr>
          <w:rFonts w:ascii="Arial" w:hAnsi="Arial" w:cs="Arial"/>
          <w:sz w:val="24"/>
          <w:szCs w:val="24"/>
        </w:rPr>
        <w:t xml:space="preserve"> или </w:t>
      </w:r>
      <w:hyperlink r:id="rId13" w:history="1">
        <w:r w:rsidRPr="00E156C6">
          <w:rPr>
            <w:rFonts w:ascii="Arial" w:hAnsi="Arial" w:cs="Arial"/>
            <w:sz w:val="24"/>
            <w:szCs w:val="24"/>
          </w:rPr>
          <w:t>4 части 1 статьи 46</w:t>
        </w:r>
      </w:hyperlink>
      <w:r w:rsidRPr="00E156C6">
        <w:rPr>
          <w:rFonts w:ascii="Arial" w:hAnsi="Arial" w:cs="Arial"/>
          <w:sz w:val="24"/>
          <w:szCs w:val="24"/>
        </w:rPr>
        <w:t xml:space="preserve"> Федерального закона от 2 октября 2007 года № 229-ФЗ «Об исполнительном производстве»,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</w:p>
    <w:p w:rsidR="00E156C6" w:rsidRDefault="00E156C6" w:rsidP="00E156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156C6">
        <w:rPr>
          <w:rFonts w:ascii="Arial" w:hAnsi="Arial" w:cs="Arial"/>
          <w:sz w:val="24"/>
          <w:szCs w:val="24"/>
        </w:rPr>
        <w:t xml:space="preserve"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4" w:history="1">
        <w:r w:rsidRPr="00E156C6">
          <w:rPr>
            <w:rFonts w:ascii="Arial" w:hAnsi="Arial" w:cs="Arial"/>
            <w:sz w:val="24"/>
            <w:szCs w:val="24"/>
          </w:rPr>
          <w:t>законом</w:t>
        </w:r>
      </w:hyperlink>
      <w:r w:rsidRPr="00E156C6">
        <w:rPr>
          <w:rFonts w:ascii="Arial" w:hAnsi="Arial" w:cs="Arial"/>
          <w:sz w:val="24"/>
          <w:szCs w:val="24"/>
        </w:rPr>
        <w:t xml:space="preserve"> от 8 августа 2001 года № 129-ФЗ «О государственной регистрации юридических лиц и индивидуальных предпринимателей» недействительным задолженность по платежам в бюджет, ранее признанная безнадежной к взысканию в соответствии с настоящим</w:t>
      </w:r>
      <w:r w:rsidRPr="002B4F02">
        <w:rPr>
          <w:rFonts w:ascii="Arial" w:hAnsi="Arial" w:cs="Arial"/>
          <w:sz w:val="24"/>
          <w:szCs w:val="24"/>
        </w:rPr>
        <w:t xml:space="preserve"> подпунктом, подлежит восстановлению в </w:t>
      </w:r>
      <w:r>
        <w:rPr>
          <w:rFonts w:ascii="Arial" w:hAnsi="Arial" w:cs="Arial"/>
          <w:sz w:val="24"/>
          <w:szCs w:val="24"/>
        </w:rPr>
        <w:t>бюджетном (бухгалтерском) учете.</w:t>
      </w:r>
      <w:proofErr w:type="gramEnd"/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Par53"/>
      <w:bookmarkEnd w:id="0"/>
      <w:r w:rsidRPr="002B4F0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2B4F02">
        <w:rPr>
          <w:rFonts w:ascii="Arial" w:hAnsi="Arial" w:cs="Arial"/>
          <w:sz w:val="24"/>
          <w:szCs w:val="24"/>
        </w:rPr>
        <w:t>Администратор доходов бюджета принимает решение о признании безнадежной к взысканию задолженности по платежам в местный бюджет по основаниям, установленным пунктом 2 настоящего Порядка, которые подтверждаются следующими документами:</w:t>
      </w:r>
      <w:proofErr w:type="gramEnd"/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а) выпиской из отчетности администратора доходов бюджета об учитываемых суммах задолженности по уплате платежей в местный бюджет;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б) справкой администратора доходов бюджета о принятых мерах по обеспечению взыскания задолженности по платежам в местный бюджет;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в) документами, подтверждающими случаи признания безнадежной к взысканию задолженности по платежам в местный бюджет, в том числе: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документом, свидетельствующий о смерти физического лица - плательщика платежей в бюджет или подтверждающий факт объявления его умершим;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B4F02">
        <w:rPr>
          <w:rFonts w:ascii="Arial" w:hAnsi="Arial" w:cs="Arial"/>
          <w:sz w:val="24"/>
          <w:szCs w:val="24"/>
        </w:rPr>
        <w:t>судебным актом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документом, содержащим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судебным актом о завершении конкурсного производства или завершении реализации имущества гражданина - плательщика платежей в бюджет;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документом, содержащим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документом, содержащим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 xml:space="preserve">актом об амнистии или </w:t>
      </w:r>
      <w:r w:rsidR="00D20E63">
        <w:rPr>
          <w:rFonts w:ascii="Arial" w:hAnsi="Arial" w:cs="Arial"/>
          <w:sz w:val="24"/>
          <w:szCs w:val="24"/>
        </w:rPr>
        <w:t>актом</w:t>
      </w:r>
      <w:r w:rsidRPr="002B4F02">
        <w:rPr>
          <w:rFonts w:ascii="Arial" w:hAnsi="Arial" w:cs="Arial"/>
          <w:sz w:val="24"/>
          <w:szCs w:val="24"/>
        </w:rPr>
        <w:t xml:space="preserve"> помиловани</w:t>
      </w:r>
      <w:r w:rsidR="00D20E63">
        <w:rPr>
          <w:rFonts w:ascii="Arial" w:hAnsi="Arial" w:cs="Arial"/>
          <w:sz w:val="24"/>
          <w:szCs w:val="24"/>
        </w:rPr>
        <w:t>я</w:t>
      </w:r>
      <w:r w:rsidRPr="002B4F02">
        <w:rPr>
          <w:rFonts w:ascii="Arial" w:hAnsi="Arial" w:cs="Arial"/>
          <w:sz w:val="24"/>
          <w:szCs w:val="24"/>
        </w:rPr>
        <w:t xml:space="preserve">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 установленного срока ее взыскания;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 xml:space="preserve">постановлением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5" w:history="1">
        <w:r w:rsidRPr="002B4F02">
          <w:rPr>
            <w:rFonts w:ascii="Arial" w:hAnsi="Arial" w:cs="Arial"/>
            <w:sz w:val="24"/>
            <w:szCs w:val="24"/>
          </w:rPr>
          <w:t>пунктом 3</w:t>
        </w:r>
      </w:hyperlink>
      <w:r w:rsidRPr="002B4F02">
        <w:rPr>
          <w:rFonts w:ascii="Arial" w:hAnsi="Arial" w:cs="Arial"/>
          <w:sz w:val="24"/>
          <w:szCs w:val="24"/>
        </w:rPr>
        <w:t xml:space="preserve"> или </w:t>
      </w:r>
      <w:hyperlink r:id="rId16" w:history="1">
        <w:r w:rsidRPr="002B4F02">
          <w:rPr>
            <w:rFonts w:ascii="Arial" w:hAnsi="Arial" w:cs="Arial"/>
            <w:sz w:val="24"/>
            <w:szCs w:val="24"/>
          </w:rPr>
          <w:t>4 части 1 статьи 46</w:t>
        </w:r>
      </w:hyperlink>
      <w:r w:rsidRPr="002B4F02">
        <w:rPr>
          <w:rFonts w:ascii="Arial" w:hAnsi="Arial" w:cs="Arial"/>
          <w:sz w:val="24"/>
          <w:szCs w:val="24"/>
        </w:rPr>
        <w:t xml:space="preserve"> Федерального закона «Об исполнительном производстве»;</w:t>
      </w:r>
    </w:p>
    <w:p w:rsidR="004F442A" w:rsidRPr="002B4F02" w:rsidRDefault="004F442A" w:rsidP="004F442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lastRenderedPageBreak/>
        <w:t>судебным актом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CF0FD1" w:rsidRPr="002039AE" w:rsidRDefault="004F442A" w:rsidP="00CF0F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9AE">
        <w:rPr>
          <w:rFonts w:ascii="Arial" w:hAnsi="Arial" w:cs="Arial"/>
          <w:sz w:val="24"/>
          <w:szCs w:val="24"/>
        </w:rPr>
        <w:t>постановлением о прекращении исполнения постановления о назначении административного наказания;</w:t>
      </w:r>
    </w:p>
    <w:p w:rsidR="00CF0FD1" w:rsidRPr="002039AE" w:rsidRDefault="00CF0FD1" w:rsidP="00CF0FD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9AE">
        <w:rPr>
          <w:rFonts w:ascii="Arial" w:hAnsi="Arial" w:cs="Arial"/>
          <w:sz w:val="24"/>
          <w:szCs w:val="24"/>
        </w:rPr>
        <w:t>документ</w:t>
      </w:r>
      <w:r w:rsidR="00D20E63" w:rsidRPr="002039AE">
        <w:rPr>
          <w:rFonts w:ascii="Arial" w:hAnsi="Arial" w:cs="Arial"/>
          <w:sz w:val="24"/>
          <w:szCs w:val="24"/>
        </w:rPr>
        <w:t>ом</w:t>
      </w:r>
      <w:r w:rsidRPr="002039AE">
        <w:rPr>
          <w:rFonts w:ascii="Arial" w:hAnsi="Arial" w:cs="Arial"/>
          <w:sz w:val="24"/>
          <w:szCs w:val="24"/>
        </w:rPr>
        <w:t>, содержащи</w:t>
      </w:r>
      <w:r w:rsidR="00D20E63" w:rsidRPr="002039AE">
        <w:rPr>
          <w:rFonts w:ascii="Arial" w:hAnsi="Arial" w:cs="Arial"/>
          <w:sz w:val="24"/>
          <w:szCs w:val="24"/>
        </w:rPr>
        <w:t>м</w:t>
      </w:r>
      <w:r w:rsidRPr="002039AE">
        <w:rPr>
          <w:rFonts w:ascii="Arial" w:hAnsi="Arial" w:cs="Arial"/>
          <w:sz w:val="24"/>
          <w:szCs w:val="24"/>
        </w:rPr>
        <w:t xml:space="preserve"> сведения из Единого федерального реестра сведений о </w:t>
      </w:r>
      <w:proofErr w:type="gramStart"/>
      <w:r w:rsidRPr="002039AE">
        <w:rPr>
          <w:rFonts w:ascii="Arial" w:hAnsi="Arial" w:cs="Arial"/>
          <w:sz w:val="24"/>
          <w:szCs w:val="24"/>
        </w:rPr>
        <w:t>банкротстве</w:t>
      </w:r>
      <w:proofErr w:type="gramEnd"/>
      <w:r w:rsidRPr="002039AE">
        <w:rPr>
          <w:rFonts w:ascii="Arial" w:hAnsi="Arial" w:cs="Arial"/>
          <w:sz w:val="24"/>
          <w:szCs w:val="24"/>
        </w:rPr>
        <w:t xml:space="preserve"> о завершении процедуры внесудебного банкротства гражданина.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39AE">
        <w:rPr>
          <w:rFonts w:ascii="Arial" w:hAnsi="Arial" w:cs="Arial"/>
          <w:sz w:val="24"/>
          <w:szCs w:val="24"/>
        </w:rPr>
        <w:t>4. Решение о признании безнадежной к взысканию задолженности по платежам в бюджеты принимается</w:t>
      </w:r>
      <w:r w:rsidRPr="002B4F02">
        <w:rPr>
          <w:rFonts w:ascii="Arial" w:hAnsi="Arial" w:cs="Arial"/>
          <w:sz w:val="24"/>
          <w:szCs w:val="24"/>
        </w:rPr>
        <w:t xml:space="preserve"> на основании решения специально созданной комиссии (далее - Комиссия). Порядок формирования и деятельности Комиссии устанавливаются порядком принятия решения.</w:t>
      </w:r>
    </w:p>
    <w:p w:rsidR="004F442A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5. В состав Комиссии помимо сотрудников администратора доходов бюджетов могут входить представители главного администратора доходов бюджетов, финансовых органов.</w:t>
      </w:r>
    </w:p>
    <w:p w:rsidR="004F442A" w:rsidRPr="002B4F02" w:rsidRDefault="004F442A" w:rsidP="004F442A">
      <w:pPr>
        <w:pStyle w:val="a4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B4F02">
        <w:rPr>
          <w:rFonts w:ascii="Arial" w:hAnsi="Arial" w:cs="Arial"/>
        </w:rPr>
        <w:t>5.1. Основными задачами комиссии являются: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а) рассмотрение, проверка и анализ документов, представленных в соответствии с Порядком признания безнадежной к взысканию задолженности по платежам в бюджет;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б) оценка обоснованности признания безнадежной к взысканию задолженности;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в)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- признать задолженность по платежам в бюджет безнадежной к взысканию;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- отказать в признании задолженности по платежам в местный бюджет безнадежной к взысканию. Данное решение не препятствует повторному рассмотрению вопроса о возможности признания задолженности по платежам в бюджет безнадежной к взысканию»;</w:t>
      </w:r>
    </w:p>
    <w:p w:rsidR="004F442A" w:rsidRPr="002B4F02" w:rsidRDefault="004F442A" w:rsidP="00CD414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5.2.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обязанности.</w:t>
      </w:r>
      <w:r w:rsidRPr="002B4F02">
        <w:rPr>
          <w:rFonts w:ascii="Arial" w:eastAsia="Times New Roman" w:hAnsi="Arial" w:cs="Arial"/>
          <w:sz w:val="24"/>
          <w:szCs w:val="24"/>
        </w:rPr>
        <w:t xml:space="preserve"> Заседание комиссии является правомочным, если на нем присутствует более половины членов комиссии.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2B4F02">
        <w:rPr>
          <w:rFonts w:ascii="Arial" w:eastAsia="Times New Roman" w:hAnsi="Arial" w:cs="Arial"/>
          <w:sz w:val="24"/>
          <w:szCs w:val="24"/>
        </w:rPr>
        <w:t>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Решение Комиссии должно быть оформлено протоколом, подписанным всеми членами Комиссии, присутствующими на заседании»;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6. Решение о признании безнадежной к взысканию задолженности по платежам в бюджеты подписывается руководителем администратора доходов бюджетов.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6.1. Решение о признании безнадежной к взысканию задолженности должно содержать следующую информацию: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полное наименование организации (ФИО физического лица);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ИНН/ОГРН/КПП; наименование платежа, по которому возникла задолженность;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код бюджетной классификации, по которому учитывается задолженность по платежам в местном бюджете;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lastRenderedPageBreak/>
        <w:t xml:space="preserve">сумму задолженности по платежам </w:t>
      </w:r>
      <w:proofErr w:type="gramStart"/>
      <w:r w:rsidRPr="002B4F02">
        <w:rPr>
          <w:rFonts w:ascii="Arial" w:hAnsi="Arial" w:cs="Arial"/>
          <w:sz w:val="24"/>
          <w:szCs w:val="24"/>
        </w:rPr>
        <w:t>в</w:t>
      </w:r>
      <w:proofErr w:type="gramEnd"/>
      <w:r w:rsidRPr="002B4F0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B4F02">
        <w:rPr>
          <w:rFonts w:ascii="Arial" w:hAnsi="Arial" w:cs="Arial"/>
          <w:sz w:val="24"/>
          <w:szCs w:val="24"/>
        </w:rPr>
        <w:t>местный</w:t>
      </w:r>
      <w:proofErr w:type="gramEnd"/>
      <w:r w:rsidRPr="002B4F02">
        <w:rPr>
          <w:rFonts w:ascii="Arial" w:hAnsi="Arial" w:cs="Arial"/>
          <w:sz w:val="24"/>
          <w:szCs w:val="24"/>
        </w:rPr>
        <w:t xml:space="preserve"> бюджеты, признанную безнадежной к взысканию;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сумму задолженности по пеням и штрафам, признанную безнадежной к взысканию в местный бюджет;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дату принятия решения о признании безнадежной к взысканию задолженности по платежам в местный бюджет;</w:t>
      </w:r>
    </w:p>
    <w:p w:rsidR="004F442A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 xml:space="preserve">идентификационный номер налогоплательщика физического лица (при наличии). </w:t>
      </w:r>
    </w:p>
    <w:p w:rsidR="004F442A" w:rsidRPr="002B4F02" w:rsidRDefault="004F442A" w:rsidP="004F44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сведения о платеже, по которому возникла задолженность;</w:t>
      </w:r>
    </w:p>
    <w:p w:rsidR="00CD4144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подписи членов комиссии»;</w:t>
      </w:r>
    </w:p>
    <w:p w:rsidR="004F442A" w:rsidRPr="002B4F02" w:rsidRDefault="004F442A" w:rsidP="00CD414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сведения о платеже, по которому возникла задолженность;</w:t>
      </w:r>
    </w:p>
    <w:p w:rsidR="004F442A" w:rsidRPr="002B4F02" w:rsidRDefault="004F442A" w:rsidP="004F442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B4F02">
        <w:rPr>
          <w:rFonts w:ascii="Arial" w:hAnsi="Arial" w:cs="Arial"/>
          <w:sz w:val="24"/>
          <w:szCs w:val="24"/>
        </w:rPr>
        <w:t>подписи членов комиссии»;</w:t>
      </w:r>
    </w:p>
    <w:p w:rsidR="004F442A" w:rsidRDefault="004F442A" w:rsidP="004F442A">
      <w:pPr>
        <w:pStyle w:val="ConsPlusNormal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1F1000" w:rsidRDefault="001F1000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1F1000" w:rsidRDefault="001F1000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5645F7" w:rsidRDefault="005645F7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Приложение 2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Александровского сельсовета</w:t>
      </w:r>
    </w:p>
    <w:p w:rsidR="004F442A" w:rsidRDefault="004F442A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25.12. 2020 № 54</w:t>
      </w:r>
    </w:p>
    <w:p w:rsidR="002B4F02" w:rsidRDefault="00CD4144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(ред. </w:t>
      </w:r>
      <w:r w:rsidR="004F442A">
        <w:rPr>
          <w:rFonts w:ascii="Arial" w:hAnsi="Arial" w:cs="Arial"/>
          <w:sz w:val="24"/>
          <w:szCs w:val="24"/>
        </w:rPr>
        <w:t>от 31.10.2023 № 44</w:t>
      </w:r>
      <w:r w:rsidR="002B4F02">
        <w:rPr>
          <w:rFonts w:ascii="Arial" w:hAnsi="Arial" w:cs="Arial"/>
          <w:sz w:val="24"/>
          <w:szCs w:val="24"/>
        </w:rPr>
        <w:t>,</w:t>
      </w:r>
      <w:proofErr w:type="gramEnd"/>
    </w:p>
    <w:p w:rsidR="004F442A" w:rsidRDefault="002B4F02" w:rsidP="004F442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ред. от </w:t>
      </w:r>
      <w:r w:rsidR="005645F7">
        <w:rPr>
          <w:rFonts w:ascii="Arial" w:hAnsi="Arial" w:cs="Arial"/>
          <w:sz w:val="24"/>
          <w:szCs w:val="24"/>
        </w:rPr>
        <w:t>08.11</w:t>
      </w:r>
      <w:r>
        <w:rPr>
          <w:rFonts w:ascii="Arial" w:hAnsi="Arial" w:cs="Arial"/>
          <w:sz w:val="24"/>
          <w:szCs w:val="24"/>
        </w:rPr>
        <w:t>.2024</w:t>
      </w:r>
      <w:r w:rsidR="005645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</w:t>
      </w:r>
      <w:r w:rsidR="001F1000">
        <w:rPr>
          <w:rFonts w:ascii="Arial" w:hAnsi="Arial" w:cs="Arial"/>
          <w:sz w:val="24"/>
          <w:szCs w:val="24"/>
        </w:rPr>
        <w:t>42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-п</w:t>
      </w:r>
      <w:r w:rsidR="00CD4144">
        <w:rPr>
          <w:rFonts w:ascii="Arial" w:hAnsi="Arial" w:cs="Arial"/>
          <w:sz w:val="24"/>
          <w:szCs w:val="24"/>
        </w:rPr>
        <w:t>)</w:t>
      </w:r>
    </w:p>
    <w:p w:rsidR="004F442A" w:rsidRDefault="004F442A" w:rsidP="004F442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 </w:t>
      </w:r>
    </w:p>
    <w:p w:rsidR="004F442A" w:rsidRDefault="004F442A" w:rsidP="004F442A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Title"/>
        <w:jc w:val="center"/>
        <w:rPr>
          <w:b w:val="0"/>
          <w:sz w:val="24"/>
          <w:szCs w:val="24"/>
        </w:rPr>
      </w:pPr>
      <w:bookmarkStart w:id="2" w:name="P36"/>
      <w:bookmarkEnd w:id="2"/>
      <w:r>
        <w:rPr>
          <w:b w:val="0"/>
          <w:sz w:val="24"/>
          <w:szCs w:val="24"/>
        </w:rPr>
        <w:t>СОСТАВ</w:t>
      </w:r>
    </w:p>
    <w:p w:rsidR="004F442A" w:rsidRDefault="004F442A" w:rsidP="004F442A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КОМИССИИ ПО ВОПРОСАМ СПИСАНИЯ БЕЗНАДЕЖНОЙ К ВЗЫСКАНИЮ</w:t>
      </w:r>
    </w:p>
    <w:p w:rsidR="004F442A" w:rsidRDefault="004F442A" w:rsidP="004F442A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ЗАДОЛЖЕННОСТИ ПО ПЛАТЕЖАМ В БЮДЖЕТ</w:t>
      </w:r>
    </w:p>
    <w:p w:rsidR="004F442A" w:rsidRDefault="004F442A" w:rsidP="004F442A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Никишина Наталья 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Ивановна                                 Глава  Александровского сельсовета,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председатель комиссии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Кириллова Елена                    специалист  1 категории  Александровского 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Анатольевна                            сельсовета, секретарь комиссии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Члены комиссии: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Фельдо</w:t>
      </w:r>
      <w:proofErr w:type="spellEnd"/>
      <w:r>
        <w:rPr>
          <w:rFonts w:ascii="Arial" w:hAnsi="Arial" w:cs="Arial"/>
          <w:sz w:val="24"/>
          <w:szCs w:val="24"/>
        </w:rPr>
        <w:t xml:space="preserve"> Ольга                           главный бухгалтер  Александровского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Сергеевна                                 сельсовета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2B4F02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B4F02">
        <w:rPr>
          <w:rFonts w:ascii="Arial" w:hAnsi="Arial" w:cs="Arial"/>
          <w:sz w:val="24"/>
          <w:szCs w:val="24"/>
        </w:rPr>
        <w:t xml:space="preserve">Кочергин Николай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2B4F02">
        <w:rPr>
          <w:rFonts w:ascii="Arial" w:hAnsi="Arial" w:cs="Arial"/>
          <w:sz w:val="24"/>
          <w:szCs w:val="24"/>
        </w:rPr>
        <w:t xml:space="preserve">заместитель </w:t>
      </w:r>
      <w:r>
        <w:rPr>
          <w:rFonts w:ascii="Arial" w:hAnsi="Arial" w:cs="Arial"/>
          <w:sz w:val="24"/>
          <w:szCs w:val="24"/>
        </w:rPr>
        <w:t>председател</w:t>
      </w:r>
      <w:r w:rsidR="002B4F02"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 </w:t>
      </w:r>
    </w:p>
    <w:p w:rsidR="004F442A" w:rsidRDefault="002B4F02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Анатольевич                              </w:t>
      </w:r>
      <w:r w:rsidR="004F442A">
        <w:rPr>
          <w:rFonts w:ascii="Arial" w:hAnsi="Arial" w:cs="Arial"/>
          <w:sz w:val="24"/>
          <w:szCs w:val="24"/>
        </w:rPr>
        <w:t>сельского Совета депутатов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4F442A" w:rsidRDefault="004F442A" w:rsidP="004F442A">
      <w:pPr>
        <w:spacing w:after="0" w:line="240" w:lineRule="auto"/>
      </w:pPr>
    </w:p>
    <w:p w:rsidR="003027F5" w:rsidRPr="002B171D" w:rsidRDefault="003027F5" w:rsidP="004F442A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sectPr w:rsidR="003027F5" w:rsidRPr="002B171D" w:rsidSect="002B171D">
      <w:pgSz w:w="11905" w:h="16838"/>
      <w:pgMar w:top="851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B5A"/>
    <w:multiLevelType w:val="hybridMultilevel"/>
    <w:tmpl w:val="6E3E9FBE"/>
    <w:lvl w:ilvl="0" w:tplc="466E5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8525CC"/>
    <w:multiLevelType w:val="multilevel"/>
    <w:tmpl w:val="91028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070FB"/>
    <w:multiLevelType w:val="hybridMultilevel"/>
    <w:tmpl w:val="6C0EBA48"/>
    <w:lvl w:ilvl="0" w:tplc="BDDC2C22">
      <w:start w:val="1"/>
      <w:numFmt w:val="decimal"/>
      <w:lvlText w:val="%1."/>
      <w:lvlJc w:val="left"/>
      <w:pPr>
        <w:ind w:left="1557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>
    <w:nsid w:val="35386797"/>
    <w:multiLevelType w:val="hybridMultilevel"/>
    <w:tmpl w:val="8CB43B26"/>
    <w:lvl w:ilvl="0" w:tplc="B336AAEC">
      <w:start w:val="1"/>
      <w:numFmt w:val="decimal"/>
      <w:lvlText w:val="%1."/>
      <w:lvlJc w:val="left"/>
      <w:pPr>
        <w:ind w:left="1809" w:hanging="11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203F26"/>
    <w:multiLevelType w:val="hybridMultilevel"/>
    <w:tmpl w:val="1AEE758C"/>
    <w:lvl w:ilvl="0" w:tplc="F39ADE14">
      <w:start w:val="1"/>
      <w:numFmt w:val="decimal"/>
      <w:lvlText w:val="%1."/>
      <w:lvlJc w:val="left"/>
      <w:pPr>
        <w:ind w:left="1416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7335244"/>
    <w:multiLevelType w:val="hybridMultilevel"/>
    <w:tmpl w:val="9CA6F856"/>
    <w:lvl w:ilvl="0" w:tplc="A34AF75A">
      <w:start w:val="1"/>
      <w:numFmt w:val="decimal"/>
      <w:lvlText w:val="%1."/>
      <w:lvlJc w:val="left"/>
      <w:pPr>
        <w:ind w:left="1485" w:hanging="94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3264851"/>
    <w:multiLevelType w:val="multilevel"/>
    <w:tmpl w:val="FCBA3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179"/>
    <w:rsid w:val="00061789"/>
    <w:rsid w:val="000B0A11"/>
    <w:rsid w:val="000B17C8"/>
    <w:rsid w:val="0018698D"/>
    <w:rsid w:val="001E7DD8"/>
    <w:rsid w:val="001F1000"/>
    <w:rsid w:val="001F4ED5"/>
    <w:rsid w:val="002039AE"/>
    <w:rsid w:val="0024618F"/>
    <w:rsid w:val="002B171D"/>
    <w:rsid w:val="002B4F02"/>
    <w:rsid w:val="002B6205"/>
    <w:rsid w:val="003027F5"/>
    <w:rsid w:val="00316757"/>
    <w:rsid w:val="00423C05"/>
    <w:rsid w:val="00470994"/>
    <w:rsid w:val="004B5AC2"/>
    <w:rsid w:val="004C34DC"/>
    <w:rsid w:val="004F442A"/>
    <w:rsid w:val="005310B9"/>
    <w:rsid w:val="00547923"/>
    <w:rsid w:val="005645F7"/>
    <w:rsid w:val="00610360"/>
    <w:rsid w:val="00663675"/>
    <w:rsid w:val="0067121B"/>
    <w:rsid w:val="006F0ACE"/>
    <w:rsid w:val="0072485F"/>
    <w:rsid w:val="007E53E1"/>
    <w:rsid w:val="00844179"/>
    <w:rsid w:val="00865673"/>
    <w:rsid w:val="00890907"/>
    <w:rsid w:val="008D0900"/>
    <w:rsid w:val="00952A7B"/>
    <w:rsid w:val="00A64B55"/>
    <w:rsid w:val="00AB2475"/>
    <w:rsid w:val="00C049B1"/>
    <w:rsid w:val="00C75890"/>
    <w:rsid w:val="00C81377"/>
    <w:rsid w:val="00CC7968"/>
    <w:rsid w:val="00CD4144"/>
    <w:rsid w:val="00CF0FD1"/>
    <w:rsid w:val="00D20E63"/>
    <w:rsid w:val="00D51C6C"/>
    <w:rsid w:val="00E156C6"/>
    <w:rsid w:val="00E45F64"/>
    <w:rsid w:val="00E52110"/>
    <w:rsid w:val="00E56D87"/>
    <w:rsid w:val="00EB6C79"/>
    <w:rsid w:val="00EE37F4"/>
    <w:rsid w:val="00F1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B55"/>
  </w:style>
  <w:style w:type="paragraph" w:styleId="1">
    <w:name w:val="heading 1"/>
    <w:basedOn w:val="a"/>
    <w:link w:val="10"/>
    <w:uiPriority w:val="9"/>
    <w:qFormat/>
    <w:rsid w:val="000617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17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617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17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6178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61789"/>
    <w:rPr>
      <w:b/>
      <w:bCs/>
    </w:rPr>
  </w:style>
  <w:style w:type="character" w:customStyle="1" w:styleId="apple-converted-space">
    <w:name w:val="apple-converted-space"/>
    <w:basedOn w:val="a0"/>
    <w:rsid w:val="00061789"/>
  </w:style>
  <w:style w:type="character" w:styleId="a6">
    <w:name w:val="Emphasis"/>
    <w:basedOn w:val="a0"/>
    <w:uiPriority w:val="20"/>
    <w:qFormat/>
    <w:rsid w:val="00061789"/>
    <w:rPr>
      <w:i/>
      <w:iCs/>
    </w:rPr>
  </w:style>
  <w:style w:type="paragraph" w:customStyle="1" w:styleId="editlog">
    <w:name w:val="editlog"/>
    <w:basedOn w:val="a"/>
    <w:rsid w:val="000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789"/>
    <w:rPr>
      <w:rFonts w:ascii="Tahoma" w:hAnsi="Tahoma" w:cs="Tahoma"/>
      <w:sz w:val="16"/>
      <w:szCs w:val="16"/>
    </w:rPr>
  </w:style>
  <w:style w:type="character" w:customStyle="1" w:styleId="postdate">
    <w:name w:val="postdate"/>
    <w:basedOn w:val="a0"/>
    <w:rsid w:val="00061789"/>
  </w:style>
  <w:style w:type="character" w:customStyle="1" w:styleId="postcat">
    <w:name w:val="postcat"/>
    <w:basedOn w:val="a0"/>
    <w:rsid w:val="00061789"/>
  </w:style>
  <w:style w:type="character" w:customStyle="1" w:styleId="a9">
    <w:name w:val="Гипертекстовая ссылка"/>
    <w:basedOn w:val="a0"/>
    <w:rsid w:val="003027F5"/>
    <w:rPr>
      <w:b/>
      <w:bCs/>
      <w:color w:val="106BBE"/>
    </w:rPr>
  </w:style>
  <w:style w:type="paragraph" w:styleId="aa">
    <w:name w:val="Plain Text"/>
    <w:basedOn w:val="a"/>
    <w:link w:val="ab"/>
    <w:uiPriority w:val="99"/>
    <w:semiHidden/>
    <w:unhideWhenUsed/>
    <w:rsid w:val="0030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302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B6205"/>
    <w:pPr>
      <w:ind w:left="720"/>
      <w:contextualSpacing/>
    </w:pPr>
  </w:style>
  <w:style w:type="paragraph" w:customStyle="1" w:styleId="ConsPlusTitle">
    <w:name w:val="ConsPlusTitle"/>
    <w:rsid w:val="004C3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4C34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E521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17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617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617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6178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061789"/>
    <w:rPr>
      <w:color w:val="0000FF"/>
      <w:u w:val="single"/>
    </w:rPr>
  </w:style>
  <w:style w:type="paragraph" w:styleId="a4">
    <w:name w:val="Normal (Web)"/>
    <w:basedOn w:val="a"/>
    <w:unhideWhenUsed/>
    <w:rsid w:val="000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61789"/>
    <w:rPr>
      <w:b/>
      <w:bCs/>
    </w:rPr>
  </w:style>
  <w:style w:type="character" w:customStyle="1" w:styleId="apple-converted-space">
    <w:name w:val="apple-converted-space"/>
    <w:basedOn w:val="a0"/>
    <w:rsid w:val="00061789"/>
  </w:style>
  <w:style w:type="character" w:styleId="a6">
    <w:name w:val="Emphasis"/>
    <w:basedOn w:val="a0"/>
    <w:uiPriority w:val="20"/>
    <w:qFormat/>
    <w:rsid w:val="00061789"/>
    <w:rPr>
      <w:i/>
      <w:iCs/>
    </w:rPr>
  </w:style>
  <w:style w:type="paragraph" w:customStyle="1" w:styleId="editlog">
    <w:name w:val="editlog"/>
    <w:basedOn w:val="a"/>
    <w:rsid w:val="000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7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789"/>
    <w:rPr>
      <w:rFonts w:ascii="Tahoma" w:hAnsi="Tahoma" w:cs="Tahoma"/>
      <w:sz w:val="16"/>
      <w:szCs w:val="16"/>
    </w:rPr>
  </w:style>
  <w:style w:type="character" w:customStyle="1" w:styleId="postdate">
    <w:name w:val="postdate"/>
    <w:basedOn w:val="a0"/>
    <w:rsid w:val="00061789"/>
  </w:style>
  <w:style w:type="character" w:customStyle="1" w:styleId="postcat">
    <w:name w:val="postcat"/>
    <w:basedOn w:val="a0"/>
    <w:rsid w:val="00061789"/>
  </w:style>
  <w:style w:type="character" w:customStyle="1" w:styleId="a9">
    <w:name w:val="Гипертекстовая ссылка"/>
    <w:basedOn w:val="a0"/>
    <w:rsid w:val="003027F5"/>
    <w:rPr>
      <w:b/>
      <w:bCs/>
      <w:color w:val="106BBE"/>
    </w:rPr>
  </w:style>
  <w:style w:type="paragraph" w:styleId="aa">
    <w:name w:val="Plain Text"/>
    <w:basedOn w:val="a"/>
    <w:link w:val="ab"/>
    <w:uiPriority w:val="99"/>
    <w:semiHidden/>
    <w:unhideWhenUsed/>
    <w:rsid w:val="00302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3027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2B6205"/>
    <w:pPr>
      <w:ind w:left="720"/>
      <w:contextualSpacing/>
    </w:pPr>
  </w:style>
  <w:style w:type="paragraph" w:customStyle="1" w:styleId="ConsPlusTitle">
    <w:name w:val="ConsPlusTitle"/>
    <w:rsid w:val="004C3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4C34D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rsid w:val="00E521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17927">
          <w:marLeft w:val="0"/>
          <w:marRight w:val="0"/>
          <w:marTop w:val="0"/>
          <w:marBottom w:val="0"/>
          <w:divBdr>
            <w:top w:val="dashed" w:sz="6" w:space="30" w:color="AAA89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74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51594">
          <w:marLeft w:val="0"/>
          <w:marRight w:val="0"/>
          <w:marTop w:val="34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369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3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8770">
          <w:marLeft w:val="4125"/>
          <w:marRight w:val="3825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2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80608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8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915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38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716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332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540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93777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176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13" Type="http://schemas.openxmlformats.org/officeDocument/2006/relationships/hyperlink" Target="consultantplus://offline/ref=D1476F07AA21C49A6F34089B97E8CF46292E1E50AF151F60D85445D5438ABEE2368A88E9A162A76AFF1E0CC3E660D8E028A166F0F9A47FF8XBA6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C:\content\act\8f21b21c-a408-42c4-b9fe-a939b863c84a.html" TargetMode="External"/><Relationship Id="rId12" Type="http://schemas.openxmlformats.org/officeDocument/2006/relationships/hyperlink" Target="consultantplus://offline/ref=D1476F07AA21C49A6F34089B97E8CF46292E1E50AF151F60D85445D5438ABEE2368A88E9A162A76AFE1E0CC3E660D8E028A166F0F9A47FF8XBA6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755893E798266AA1E5BD63CB154BEC2F5873A0E4E87B2A2DF3E0111AF219E99700457F7AA45399E9FB4A0EC280B2A3D0C2368506CAF9DB02LA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3133&amp;dst=102529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9755893E798266AA1E5BD63CB154BEC2F5873A0E4E87B2A2DF3E0111AF219E99700457F7AA45399E8FB4A0EC280B2A3D0C2368506CAF9DB02LAD" TargetMode="External"/><Relationship Id="rId10" Type="http://schemas.openxmlformats.org/officeDocument/2006/relationships/hyperlink" Target="https://login.consultant.ru/link/?req=doc&amp;base=LAW&amp;n=482652&amp;dst=9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52&amp;dst=100348" TargetMode="External"/><Relationship Id="rId14" Type="http://schemas.openxmlformats.org/officeDocument/2006/relationships/hyperlink" Target="consultantplus://offline/ref=D1476F07AA21C49A6F34089B97E8CF46292A1D51A5101F60D85445D5438ABEE2248AD0E5A06BBA6FF60B5A92A0X3A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F57A0-8240-4EB1-A812-6782FA475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2007</Words>
  <Characters>11444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PRAVO</cp:lastModifiedBy>
  <cp:revision>10</cp:revision>
  <cp:lastPrinted>2020-12-25T06:20:00Z</cp:lastPrinted>
  <dcterms:created xsi:type="dcterms:W3CDTF">2024-10-07T09:14:00Z</dcterms:created>
  <dcterms:modified xsi:type="dcterms:W3CDTF">2024-11-08T03:31:00Z</dcterms:modified>
</cp:coreProperties>
</file>